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373B4C" w:rsidRDefault="00706E03" w:rsidP="00457039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373B4C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373B4C" w:rsidRDefault="00985AA6" w:rsidP="00457039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373B4C">
        <w:rPr>
          <w:rFonts w:ascii="Tahoma" w:hAnsi="Tahoma" w:cs="Tahoma"/>
          <w:snapToGrid w:val="0"/>
          <w:sz w:val="20"/>
        </w:rPr>
        <w:t>d</w:t>
      </w:r>
      <w:r w:rsidR="002F01C6" w:rsidRPr="00373B4C">
        <w:rPr>
          <w:rFonts w:ascii="Tahoma" w:hAnsi="Tahoma" w:cs="Tahoma"/>
          <w:snapToGrid w:val="0"/>
          <w:sz w:val="20"/>
        </w:rPr>
        <w:t xml:space="preserve">o uchwały </w:t>
      </w:r>
      <w:r w:rsidR="00FF5354" w:rsidRPr="00373B4C">
        <w:rPr>
          <w:rFonts w:ascii="Tahoma" w:hAnsi="Tahoma" w:cs="Tahoma"/>
          <w:snapToGrid w:val="0"/>
          <w:sz w:val="20"/>
        </w:rPr>
        <w:t xml:space="preserve">Nr </w:t>
      </w:r>
      <w:r w:rsidR="00770735" w:rsidRPr="00373B4C">
        <w:rPr>
          <w:rFonts w:ascii="Tahoma" w:hAnsi="Tahoma" w:cs="Tahoma"/>
          <w:snapToGrid w:val="0"/>
          <w:sz w:val="20"/>
        </w:rPr>
        <w:t>__/__/___</w:t>
      </w:r>
      <w:r w:rsidR="00FF5354" w:rsidRPr="00373B4C">
        <w:rPr>
          <w:rFonts w:ascii="Tahoma" w:hAnsi="Tahoma" w:cs="Tahoma"/>
          <w:snapToGrid w:val="0"/>
          <w:sz w:val="20"/>
        </w:rPr>
        <w:t xml:space="preserve"> </w:t>
      </w:r>
      <w:r w:rsidR="00706E03" w:rsidRPr="00373B4C">
        <w:rPr>
          <w:rFonts w:ascii="Tahoma" w:hAnsi="Tahoma" w:cs="Tahoma"/>
          <w:snapToGrid w:val="0"/>
          <w:sz w:val="20"/>
        </w:rPr>
        <w:t>R</w:t>
      </w:r>
      <w:r w:rsidR="002F01C6" w:rsidRPr="00373B4C">
        <w:rPr>
          <w:rFonts w:ascii="Tahoma" w:hAnsi="Tahoma" w:cs="Tahoma"/>
          <w:snapToGrid w:val="0"/>
          <w:sz w:val="20"/>
        </w:rPr>
        <w:t>ady</w:t>
      </w:r>
      <w:r w:rsidR="00702074" w:rsidRPr="00373B4C">
        <w:rPr>
          <w:rFonts w:ascii="Tahoma" w:hAnsi="Tahoma" w:cs="Tahoma"/>
          <w:snapToGrid w:val="0"/>
          <w:sz w:val="20"/>
        </w:rPr>
        <w:t xml:space="preserve"> </w:t>
      </w:r>
      <w:r w:rsidR="001B0387" w:rsidRPr="00373B4C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373B4C" w:rsidRDefault="002F01C6" w:rsidP="00457039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373B4C">
        <w:rPr>
          <w:rFonts w:ascii="Tahoma" w:hAnsi="Tahoma" w:cs="Tahoma"/>
          <w:snapToGrid w:val="0"/>
          <w:sz w:val="20"/>
        </w:rPr>
        <w:t xml:space="preserve">z dnia </w:t>
      </w:r>
      <w:r w:rsidR="00770735" w:rsidRPr="00373B4C">
        <w:rPr>
          <w:rFonts w:ascii="Tahoma" w:hAnsi="Tahoma" w:cs="Tahoma"/>
          <w:snapToGrid w:val="0"/>
          <w:sz w:val="20"/>
        </w:rPr>
        <w:t>_____________________</w:t>
      </w:r>
    </w:p>
    <w:p w14:paraId="06168A0D" w14:textId="0E8EF8F3" w:rsidR="009A7537" w:rsidRPr="00373B4C" w:rsidRDefault="007C3AD2" w:rsidP="00457039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373B4C">
        <w:rPr>
          <w:rFonts w:ascii="Tahoma" w:hAnsi="Tahoma" w:cs="Tahoma"/>
          <w:b/>
          <w:sz w:val="20"/>
          <w:szCs w:val="20"/>
        </w:rPr>
        <w:t>MIEJSCOWEGO PLANU</w:t>
      </w:r>
      <w:r w:rsidR="00C4002F" w:rsidRPr="00373B4C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373B4C">
        <w:rPr>
          <w:rFonts w:ascii="Tahoma" w:hAnsi="Tahoma" w:cs="Tahoma"/>
          <w:b/>
          <w:sz w:val="20"/>
          <w:szCs w:val="20"/>
        </w:rPr>
        <w:t>DLA</w:t>
      </w:r>
      <w:r w:rsidR="00373B4C" w:rsidRPr="00373B4C">
        <w:rPr>
          <w:rFonts w:ascii="Tahoma" w:hAnsi="Tahoma" w:cs="Tahoma"/>
          <w:b/>
          <w:sz w:val="20"/>
          <w:szCs w:val="20"/>
        </w:rPr>
        <w:t xml:space="preserve"> POŁUDNIOWEJ CZĘŚCI </w:t>
      </w:r>
      <w:r w:rsidR="001B0387" w:rsidRPr="00373B4C">
        <w:rPr>
          <w:rFonts w:ascii="Tahoma" w:hAnsi="Tahoma" w:cs="Tahoma"/>
          <w:b/>
          <w:sz w:val="20"/>
          <w:szCs w:val="20"/>
        </w:rPr>
        <w:t xml:space="preserve">SOŁECTWA </w:t>
      </w:r>
      <w:r w:rsidR="00373B4C" w:rsidRPr="00373B4C">
        <w:rPr>
          <w:rFonts w:ascii="Tahoma" w:hAnsi="Tahoma" w:cs="Tahoma"/>
          <w:b/>
          <w:sz w:val="20"/>
          <w:szCs w:val="20"/>
        </w:rPr>
        <w:t>BRONKOWICE</w:t>
      </w:r>
      <w:r w:rsidR="001B0387" w:rsidRPr="00373B4C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373B4C" w:rsidRDefault="004003D5" w:rsidP="00457039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373B4C" w:rsidRDefault="00BD698B" w:rsidP="00457039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373B4C">
        <w:rPr>
          <w:rFonts w:ascii="Tahoma" w:hAnsi="Tahoma" w:cs="Tahoma"/>
          <w:b/>
          <w:sz w:val="20"/>
          <w:szCs w:val="20"/>
        </w:rPr>
        <w:t>Wstęp</w:t>
      </w:r>
    </w:p>
    <w:p w14:paraId="77DC2529" w14:textId="05202A92" w:rsidR="00A5332D" w:rsidRPr="00373B4C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3B4C">
        <w:rPr>
          <w:rFonts w:ascii="Tahoma" w:hAnsi="Tahoma" w:cs="Tahoma"/>
          <w:sz w:val="20"/>
          <w:szCs w:val="20"/>
          <w:lang w:eastAsia="pl-PL"/>
        </w:rPr>
        <w:t>Miejscowy plan zagospodarowania przestrzennego jest aktem prawa miejscowego, do ustanowienia, którego uprawnia Radę Gminy ustawa z dnia 8 marca 1990 r. o samorządzie gminnym (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 xml:space="preserve">t.j. 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Dz. U. 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br/>
      </w:r>
      <w:r w:rsidRPr="00373B4C">
        <w:rPr>
          <w:rFonts w:ascii="Tahoma" w:hAnsi="Tahoma" w:cs="Tahoma"/>
          <w:sz w:val="20"/>
          <w:szCs w:val="20"/>
          <w:lang w:eastAsia="pl-PL"/>
        </w:rPr>
        <w:t>z</w:t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3B4C">
        <w:rPr>
          <w:rFonts w:ascii="Tahoma" w:hAnsi="Tahoma" w:cs="Tahoma"/>
          <w:sz w:val="20"/>
          <w:szCs w:val="20"/>
          <w:lang w:eastAsia="pl-PL"/>
        </w:rPr>
        <w:t>202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>5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r. 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poz. 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>1153</w:t>
      </w:r>
      <w:r w:rsidRPr="00373B4C">
        <w:rPr>
          <w:rFonts w:ascii="Tahoma" w:hAnsi="Tahoma" w:cs="Tahoma"/>
          <w:sz w:val="20"/>
          <w:szCs w:val="20"/>
          <w:lang w:eastAsia="pl-PL"/>
        </w:rPr>
        <w:t>) oraz ustawa z dnia 27 marca 2003</w:t>
      </w:r>
      <w:r w:rsidR="00617BAF"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3B4C">
        <w:rPr>
          <w:rFonts w:ascii="Tahoma" w:hAnsi="Tahoma" w:cs="Tahoma"/>
          <w:sz w:val="20"/>
          <w:szCs w:val="20"/>
          <w:lang w:eastAsia="pl-PL"/>
        </w:rPr>
        <w:t>r. o planowaniu i zagospodarowaniu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3B4C">
        <w:rPr>
          <w:rFonts w:ascii="Tahoma" w:hAnsi="Tahoma" w:cs="Tahoma"/>
          <w:sz w:val="20"/>
          <w:szCs w:val="20"/>
          <w:lang w:eastAsia="pl-PL"/>
        </w:rPr>
        <w:t>przestrzennym (Dz. U. z 202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4</w:t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 r.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poz.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1130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>, późn.zm.)</w:t>
      </w:r>
      <w:r w:rsidRPr="00373B4C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162E240A" w:rsidR="00A5332D" w:rsidRPr="00373B4C" w:rsidRDefault="00DE6726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373B4C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373B4C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373B4C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373B4C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373B4C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373B4C">
        <w:rPr>
          <w:rFonts w:ascii="Tahoma" w:hAnsi="Tahoma" w:cs="Tahoma"/>
          <w:sz w:val="20"/>
          <w:szCs w:val="20"/>
        </w:rPr>
        <w:t>V/4</w:t>
      </w:r>
      <w:r w:rsidR="00373B4C" w:rsidRPr="00373B4C">
        <w:rPr>
          <w:rFonts w:ascii="Tahoma" w:hAnsi="Tahoma" w:cs="Tahoma"/>
          <w:sz w:val="20"/>
          <w:szCs w:val="20"/>
        </w:rPr>
        <w:t>0</w:t>
      </w:r>
      <w:r w:rsidR="00F72841" w:rsidRPr="00373B4C">
        <w:rPr>
          <w:rFonts w:ascii="Tahoma" w:hAnsi="Tahoma" w:cs="Tahoma"/>
          <w:sz w:val="20"/>
          <w:szCs w:val="20"/>
        </w:rPr>
        <w:t>/24</w:t>
      </w:r>
      <w:r w:rsidR="004003D5" w:rsidRPr="00373B4C">
        <w:rPr>
          <w:rFonts w:ascii="Tahoma" w:hAnsi="Tahoma" w:cs="Tahoma"/>
          <w:sz w:val="20"/>
          <w:szCs w:val="20"/>
        </w:rPr>
        <w:t xml:space="preserve"> </w:t>
      </w:r>
      <w:r w:rsidR="000A11B1" w:rsidRPr="00373B4C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373B4C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373B4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373B4C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373B4C">
        <w:rPr>
          <w:rFonts w:ascii="Tahoma" w:hAnsi="Tahoma" w:cs="Tahoma"/>
          <w:snapToGrid w:val="0"/>
          <w:sz w:val="20"/>
          <w:szCs w:val="20"/>
        </w:rPr>
        <w:t>2</w:t>
      </w:r>
      <w:r w:rsidR="00F72841" w:rsidRPr="00373B4C">
        <w:rPr>
          <w:rFonts w:ascii="Tahoma" w:hAnsi="Tahoma" w:cs="Tahoma"/>
          <w:snapToGrid w:val="0"/>
          <w:sz w:val="20"/>
          <w:szCs w:val="20"/>
        </w:rPr>
        <w:t>6</w:t>
      </w:r>
      <w:r w:rsidR="00766263" w:rsidRPr="00373B4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373B4C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373B4C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373B4C">
        <w:rPr>
          <w:rFonts w:ascii="Tahoma" w:hAnsi="Tahoma" w:cs="Tahoma"/>
          <w:snapToGrid w:val="0"/>
          <w:sz w:val="20"/>
          <w:szCs w:val="20"/>
        </w:rPr>
        <w:t>4</w:t>
      </w:r>
      <w:r w:rsidR="00766263" w:rsidRPr="00373B4C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373B4C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373B4C">
        <w:rPr>
          <w:rFonts w:ascii="Tahoma" w:hAnsi="Tahoma" w:cs="Tahoma"/>
          <w:snapToGrid w:val="0"/>
          <w:sz w:val="20"/>
          <w:szCs w:val="20"/>
        </w:rPr>
        <w:br/>
      </w:r>
      <w:r w:rsidR="00C4002F" w:rsidRPr="00373B4C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373B4C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373B4C">
        <w:rPr>
          <w:rFonts w:ascii="Tahoma" w:hAnsi="Tahoma" w:cs="Tahoma"/>
          <w:snapToGrid w:val="0"/>
          <w:sz w:val="20"/>
          <w:szCs w:val="20"/>
        </w:rPr>
        <w:t>a</w:t>
      </w:r>
      <w:r w:rsidR="00A5332D" w:rsidRPr="00373B4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373B4C">
        <w:rPr>
          <w:rFonts w:ascii="Tahoma" w:hAnsi="Tahoma" w:cs="Tahoma"/>
          <w:snapToGrid w:val="0"/>
          <w:sz w:val="20"/>
          <w:szCs w:val="20"/>
        </w:rPr>
        <w:t>miejscowego planu zagospodarowania przestrzennego</w:t>
      </w:r>
      <w:r w:rsidR="00373B4C" w:rsidRPr="00373B4C">
        <w:t xml:space="preserve"> </w:t>
      </w:r>
      <w:r w:rsidR="00373B4C" w:rsidRPr="00373B4C">
        <w:rPr>
          <w:rFonts w:ascii="Tahoma" w:hAnsi="Tahoma" w:cs="Tahoma"/>
          <w:snapToGrid w:val="0"/>
          <w:sz w:val="20"/>
          <w:szCs w:val="20"/>
        </w:rPr>
        <w:t>dla południowej części sołectwa Bronkowice na terenie gminy Pawłów wraz ze zmianą tej uchwały</w:t>
      </w:r>
      <w:r w:rsidR="001B0387" w:rsidRPr="00373B4C">
        <w:rPr>
          <w:rFonts w:ascii="Tahoma" w:hAnsi="Tahoma" w:cs="Tahoma"/>
          <w:snapToGrid w:val="0"/>
          <w:sz w:val="20"/>
          <w:szCs w:val="20"/>
        </w:rPr>
        <w:t xml:space="preserve">. </w:t>
      </w:r>
    </w:p>
    <w:p w14:paraId="000936A0" w14:textId="211B2830" w:rsidR="00766263" w:rsidRPr="00373B4C" w:rsidRDefault="00766263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3B4C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gminy Pawłów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373B4C" w:rsidRPr="00373B4C">
        <w:rPr>
          <w:rFonts w:ascii="Tahoma" w:hAnsi="Tahoma" w:cs="Tahoma"/>
          <w:sz w:val="20"/>
          <w:szCs w:val="20"/>
          <w:lang w:eastAsia="pl-PL"/>
        </w:rPr>
        <w:t>Bronkowice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373B4C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3B4C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373B4C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3B4C">
        <w:rPr>
          <w:rFonts w:ascii="Tahoma" w:hAnsi="Tahoma" w:cs="Tahoma"/>
          <w:sz w:val="20"/>
          <w:szCs w:val="20"/>
          <w:lang w:eastAsia="pl-PL"/>
        </w:rPr>
        <w:t xml:space="preserve">Sporządzenie i uchwalenie planu ma </w:t>
      </w:r>
      <w:r w:rsidR="00F42E3B" w:rsidRPr="00373B4C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zgłoszonych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br/>
      </w:r>
      <w:r w:rsidRPr="00373B4C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ej zmianie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Pawłów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ej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XVIII/183/12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br/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w Pawłowie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25 czerwca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373B4C">
        <w:rPr>
          <w:rFonts w:ascii="Tahoma" w:hAnsi="Tahoma" w:cs="Tahoma"/>
          <w:sz w:val="20"/>
          <w:szCs w:val="20"/>
          <w:lang w:eastAsia="pl-PL"/>
        </w:rPr>
        <w:t>12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373B4C">
        <w:rPr>
          <w:rFonts w:ascii="Tahoma" w:hAnsi="Tahoma" w:cs="Tahoma"/>
          <w:sz w:val="20"/>
          <w:szCs w:val="20"/>
          <w:lang w:eastAsia="pl-PL"/>
        </w:rPr>
        <w:t>ze zmianami</w:t>
      </w:r>
      <w:r w:rsidRPr="00373B4C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373B4C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3B4C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373B4C">
        <w:rPr>
          <w:rFonts w:ascii="Tahoma" w:hAnsi="Tahoma" w:cs="Tahoma"/>
          <w:sz w:val="20"/>
          <w:szCs w:val="20"/>
        </w:rPr>
        <w:br/>
      </w:r>
      <w:r w:rsidRPr="00373B4C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373B4C">
        <w:rPr>
          <w:rFonts w:ascii="Tahoma" w:hAnsi="Tahoma" w:cs="Tahoma"/>
          <w:sz w:val="20"/>
          <w:szCs w:val="20"/>
        </w:rPr>
        <w:t>Gminy w Pawłowie</w:t>
      </w:r>
      <w:r w:rsidRPr="00373B4C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373B4C" w:rsidRDefault="00A5332D" w:rsidP="0045703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373B4C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373B4C">
        <w:rPr>
          <w:rFonts w:ascii="Tahoma" w:hAnsi="Tahoma" w:cs="Tahoma"/>
          <w:sz w:val="20"/>
          <w:szCs w:val="20"/>
          <w:lang w:eastAsia="pl-PL"/>
        </w:rPr>
        <w:br/>
      </w:r>
      <w:r w:rsidR="004003D5" w:rsidRPr="00373B4C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373B4C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373B4C" w:rsidRDefault="00A5332D" w:rsidP="0045703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3B4C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373B4C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373B4C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373B4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373B4C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3B7B3C56" w:rsidR="00433428" w:rsidRPr="00373B4C" w:rsidRDefault="00A5332D" w:rsidP="0045703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3B4C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C21CF6">
        <w:rPr>
          <w:rFonts w:ascii="Tahoma" w:hAnsi="Tahoma" w:cs="Tahoma"/>
          <w:color w:val="EE0000"/>
          <w:sz w:val="20"/>
          <w:szCs w:val="20"/>
        </w:rPr>
        <w:t>XX.XX.</w:t>
      </w:r>
      <w:r w:rsidR="00C21CF6" w:rsidRPr="00F72841">
        <w:rPr>
          <w:rFonts w:ascii="Tahoma" w:hAnsi="Tahoma" w:cs="Tahoma"/>
          <w:color w:val="EE0000"/>
          <w:sz w:val="20"/>
          <w:szCs w:val="20"/>
        </w:rPr>
        <w:t xml:space="preserve">2025 </w:t>
      </w:r>
      <w:r w:rsidRPr="00373B4C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do </w:t>
      </w:r>
      <w:r w:rsidR="00C21CF6">
        <w:rPr>
          <w:rFonts w:ascii="Tahoma" w:hAnsi="Tahoma" w:cs="Tahoma"/>
          <w:color w:val="EE0000"/>
          <w:sz w:val="20"/>
          <w:szCs w:val="20"/>
        </w:rPr>
        <w:t>XX.XX.</w:t>
      </w:r>
      <w:r w:rsidR="00C21CF6" w:rsidRPr="00F72841">
        <w:rPr>
          <w:rFonts w:ascii="Tahoma" w:hAnsi="Tahoma" w:cs="Tahoma"/>
          <w:color w:val="EE0000"/>
          <w:sz w:val="20"/>
          <w:szCs w:val="20"/>
        </w:rPr>
        <w:t xml:space="preserve">2025 </w:t>
      </w:r>
      <w:r w:rsidRPr="00373B4C">
        <w:rPr>
          <w:rFonts w:ascii="Tahoma" w:hAnsi="Tahoma" w:cs="Tahoma"/>
          <w:iCs/>
          <w:sz w:val="20"/>
          <w:szCs w:val="20"/>
          <w:lang w:eastAsia="pl-PL"/>
        </w:rPr>
        <w:t>r.</w:t>
      </w:r>
      <w:r w:rsidR="00B81A11" w:rsidRPr="00373B4C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373B4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373B4C">
        <w:rPr>
          <w:rFonts w:ascii="Tahoma" w:hAnsi="Tahoma" w:cs="Tahoma"/>
          <w:sz w:val="20"/>
          <w:szCs w:val="20"/>
        </w:rPr>
        <w:t>art. 8i oraz 8j ustawy o planowaniu</w:t>
      </w:r>
      <w:r w:rsidR="004003D5" w:rsidRPr="00373B4C">
        <w:rPr>
          <w:rFonts w:ascii="Tahoma" w:hAnsi="Tahoma" w:cs="Tahoma"/>
          <w:sz w:val="20"/>
          <w:szCs w:val="20"/>
        </w:rPr>
        <w:br/>
      </w:r>
      <w:r w:rsidR="00B81A11" w:rsidRPr="00373B4C">
        <w:rPr>
          <w:rFonts w:ascii="Tahoma" w:hAnsi="Tahoma" w:cs="Tahoma"/>
          <w:sz w:val="20"/>
          <w:szCs w:val="20"/>
        </w:rPr>
        <w:t>i zagospodarowaniu przestrzennym</w:t>
      </w:r>
      <w:r w:rsidR="00B81A11" w:rsidRPr="00373B4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373B4C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373B4C" w:rsidRDefault="00433428" w:rsidP="0045703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73B4C">
        <w:rPr>
          <w:rFonts w:ascii="Tahoma" w:hAnsi="Tahoma" w:cs="Tahoma"/>
          <w:sz w:val="20"/>
          <w:szCs w:val="20"/>
        </w:rPr>
        <w:t>zbieranie uwag do projektu planu</w:t>
      </w:r>
      <w:r w:rsidR="00B81A11" w:rsidRPr="00373B4C">
        <w:rPr>
          <w:rFonts w:ascii="Tahoma" w:hAnsi="Tahoma" w:cs="Tahoma"/>
          <w:sz w:val="20"/>
          <w:szCs w:val="20"/>
        </w:rPr>
        <w:t>,</w:t>
      </w:r>
    </w:p>
    <w:p w14:paraId="1A366840" w14:textId="42565F27" w:rsidR="00433428" w:rsidRPr="00373B4C" w:rsidRDefault="00433428" w:rsidP="0045703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73B4C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="00C21CF6">
        <w:rPr>
          <w:rFonts w:ascii="Tahoma" w:hAnsi="Tahoma" w:cs="Tahoma"/>
          <w:color w:val="EE0000"/>
          <w:sz w:val="20"/>
          <w:szCs w:val="20"/>
        </w:rPr>
        <w:t>XX.XX.</w:t>
      </w:r>
      <w:r w:rsidR="00C21CF6" w:rsidRPr="00F72841">
        <w:rPr>
          <w:rFonts w:ascii="Tahoma" w:hAnsi="Tahoma" w:cs="Tahoma"/>
          <w:color w:val="EE0000"/>
          <w:sz w:val="20"/>
          <w:szCs w:val="20"/>
        </w:rPr>
        <w:t xml:space="preserve">2025 </w:t>
      </w:r>
      <w:r w:rsidRPr="00373B4C">
        <w:rPr>
          <w:rFonts w:ascii="Tahoma" w:hAnsi="Tahoma" w:cs="Tahoma"/>
          <w:sz w:val="20"/>
          <w:szCs w:val="20"/>
        </w:rPr>
        <w:t>r.</w:t>
      </w:r>
      <w:r w:rsidR="00B81A11" w:rsidRPr="00373B4C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373B4C" w:rsidRDefault="00471315" w:rsidP="0045703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73B4C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3E51E0A8" w:rsidR="00994572" w:rsidRPr="00373B4C" w:rsidRDefault="00C05FB9" w:rsidP="0045703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3B4C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373B4C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373B4C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373B4C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="00C21CF6">
        <w:rPr>
          <w:rFonts w:ascii="Tahoma" w:hAnsi="Tahoma" w:cs="Tahoma"/>
          <w:color w:val="EE0000"/>
          <w:sz w:val="20"/>
          <w:szCs w:val="20"/>
        </w:rPr>
        <w:t>XX.XX.</w:t>
      </w:r>
      <w:r w:rsidR="00C21CF6" w:rsidRPr="00F72841">
        <w:rPr>
          <w:rFonts w:ascii="Tahoma" w:hAnsi="Tahoma" w:cs="Tahoma"/>
          <w:color w:val="EE0000"/>
          <w:sz w:val="20"/>
          <w:szCs w:val="20"/>
        </w:rPr>
        <w:t xml:space="preserve">2025 </w:t>
      </w:r>
      <w:r w:rsidR="00325A71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r.</w:t>
      </w:r>
      <w:r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F72841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W</w:t>
      </w:r>
      <w:r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wyznaczonym terminie</w:t>
      </w:r>
      <w:r w:rsidR="00A5332D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nie wpłynęły</w:t>
      </w:r>
      <w:r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żadne</w:t>
      </w:r>
      <w:r w:rsidR="00273D5A">
        <w:rPr>
          <w:rFonts w:ascii="Tahoma" w:hAnsi="Tahoma" w:cs="Tahoma"/>
          <w:iCs/>
          <w:color w:val="EE0000"/>
          <w:sz w:val="20"/>
          <w:szCs w:val="20"/>
          <w:lang w:eastAsia="pl-PL"/>
        </w:rPr>
        <w:t>/wpłynęły</w:t>
      </w:r>
      <w:r w:rsidR="00325A71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A5332D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uwagi do planu od osób prywatnych</w:t>
      </w:r>
      <w:r w:rsidR="0076072B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, instytucji, przeds</w:t>
      </w:r>
      <w:r w:rsidR="00FC0DCD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i</w:t>
      </w:r>
      <w:r w:rsidR="0076072B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>ębiorców</w:t>
      </w:r>
      <w:r w:rsidR="00A5332D" w:rsidRPr="00C21CF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. </w:t>
      </w:r>
    </w:p>
    <w:p w14:paraId="49739712" w14:textId="77777777" w:rsidR="00FC0DCD" w:rsidRPr="00373B4C" w:rsidRDefault="00FC0DCD" w:rsidP="0045703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373B4C" w:rsidRDefault="004A4317" w:rsidP="00457039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373B4C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373B4C">
        <w:rPr>
          <w:rFonts w:ascii="Tahoma" w:hAnsi="Tahoma" w:cs="Tahoma"/>
          <w:b/>
          <w:sz w:val="20"/>
          <w:szCs w:val="20"/>
        </w:rPr>
        <w:br/>
      </w:r>
      <w:r w:rsidRPr="00373B4C">
        <w:rPr>
          <w:rFonts w:ascii="Tahoma" w:hAnsi="Tahoma" w:cs="Tahoma"/>
          <w:b/>
          <w:sz w:val="20"/>
          <w:szCs w:val="20"/>
        </w:rPr>
        <w:t>i</w:t>
      </w:r>
      <w:r w:rsidR="00FC0DCD" w:rsidRPr="00373B4C">
        <w:rPr>
          <w:rFonts w:ascii="Tahoma" w:hAnsi="Tahoma" w:cs="Tahoma"/>
          <w:b/>
          <w:sz w:val="20"/>
          <w:szCs w:val="20"/>
        </w:rPr>
        <w:t xml:space="preserve"> </w:t>
      </w:r>
      <w:r w:rsidRPr="00373B4C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373B4C" w:rsidRDefault="00FC0DCD" w:rsidP="00457039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375436" w:rsidRDefault="004A4317" w:rsidP="00457039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373B4C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375436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375436">
        <w:rPr>
          <w:rFonts w:ascii="Tahoma" w:hAnsi="Tahoma" w:cs="Tahoma"/>
          <w:b/>
          <w:sz w:val="20"/>
          <w:szCs w:val="20"/>
        </w:rPr>
        <w:t>a</w:t>
      </w:r>
      <w:r w:rsidRPr="00375436">
        <w:rPr>
          <w:rFonts w:ascii="Tahoma" w:hAnsi="Tahoma" w:cs="Tahoma"/>
          <w:b/>
          <w:sz w:val="20"/>
          <w:szCs w:val="20"/>
        </w:rPr>
        <w:t>rt. 1 ust. 2</w:t>
      </w:r>
      <w:r w:rsidR="0005726A" w:rsidRPr="00375436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375436" w:rsidRDefault="00481C94" w:rsidP="0045703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5436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375436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375436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0" w:name="_Hlk117068884"/>
      <w:r w:rsidR="006E6471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0"/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375436" w:rsidRDefault="00481C94" w:rsidP="00457039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375436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375436">
        <w:rPr>
          <w:rFonts w:ascii="Tahoma" w:hAnsi="Tahoma" w:cs="Tahoma"/>
          <w:color w:val="auto"/>
          <w:sz w:val="20"/>
          <w:szCs w:val="20"/>
        </w:rPr>
        <w:t>wskaźnikach i</w:t>
      </w:r>
      <w:r w:rsidRPr="00375436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375436" w:rsidRDefault="004A4317" w:rsidP="00457039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375436" w:rsidRDefault="00C82188" w:rsidP="0045703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</w:rPr>
        <w:t>Zapisy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375436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375436">
        <w:rPr>
          <w:rFonts w:ascii="Tahoma" w:hAnsi="Tahoma" w:cs="Tahoma"/>
          <w:sz w:val="20"/>
          <w:szCs w:val="20"/>
        </w:rPr>
        <w:t xml:space="preserve"> ogólnych i</w:t>
      </w:r>
      <w:r w:rsidR="00FC0DCD"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</w:rPr>
        <w:t>szczegółowych</w:t>
      </w:r>
      <w:r w:rsidR="00656645" w:rsidRPr="00375436">
        <w:rPr>
          <w:rFonts w:ascii="Tahoma" w:hAnsi="Tahoma" w:cs="Tahoma"/>
          <w:sz w:val="20"/>
          <w:szCs w:val="20"/>
        </w:rPr>
        <w:t xml:space="preserve"> planu</w:t>
      </w:r>
      <w:r w:rsidRPr="00375436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375436">
        <w:rPr>
          <w:rFonts w:ascii="Tahoma" w:hAnsi="Tahoma" w:cs="Tahoma"/>
          <w:sz w:val="20"/>
          <w:szCs w:val="20"/>
        </w:rPr>
        <w:t> </w:t>
      </w:r>
      <w:r w:rsidRPr="00375436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375436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375436">
        <w:rPr>
          <w:rFonts w:ascii="Tahoma" w:eastAsia="Calibri" w:hAnsi="Tahoma" w:cs="Tahoma"/>
          <w:sz w:val="20"/>
          <w:szCs w:val="20"/>
        </w:rPr>
        <w:t>Zasady ochrony i</w:t>
      </w:r>
      <w:r w:rsidR="00FC0DCD" w:rsidRPr="00375436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375436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375436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375436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375436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375436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375436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375436" w:rsidRDefault="00D9376B" w:rsidP="0045703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</w:rPr>
        <w:t xml:space="preserve">Nie wyznaczono krajobrazów </w:t>
      </w:r>
      <w:r w:rsidRPr="00375436">
        <w:rPr>
          <w:rFonts w:ascii="Tahoma" w:hAnsi="Tahoma" w:cs="Tahoma"/>
          <w:bCs/>
          <w:sz w:val="20"/>
          <w:szCs w:val="20"/>
        </w:rPr>
        <w:t>priorytetowych</w:t>
      </w:r>
      <w:r w:rsidRPr="00375436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375436">
        <w:rPr>
          <w:rFonts w:ascii="Tahoma" w:hAnsi="Tahoma" w:cs="Tahoma"/>
          <w:bCs/>
          <w:sz w:val="20"/>
          <w:szCs w:val="20"/>
        </w:rPr>
        <w:t>,</w:t>
      </w:r>
      <w:r w:rsidR="00A5332D" w:rsidRPr="00375436">
        <w:rPr>
          <w:rFonts w:ascii="Tahoma" w:hAnsi="Tahoma" w:cs="Tahoma"/>
          <w:bCs/>
          <w:sz w:val="20"/>
          <w:szCs w:val="20"/>
        </w:rPr>
        <w:t xml:space="preserve"> </w:t>
      </w:r>
      <w:r w:rsidRPr="00375436">
        <w:rPr>
          <w:rFonts w:ascii="Tahoma" w:hAnsi="Tahoma" w:cs="Tahoma"/>
          <w:bCs/>
          <w:sz w:val="20"/>
          <w:szCs w:val="20"/>
        </w:rPr>
        <w:t>gdy</w:t>
      </w:r>
      <w:r w:rsidR="00635B46" w:rsidRPr="00375436">
        <w:rPr>
          <w:rFonts w:ascii="Tahoma" w:hAnsi="Tahoma" w:cs="Tahoma"/>
          <w:bCs/>
          <w:sz w:val="20"/>
          <w:szCs w:val="20"/>
        </w:rPr>
        <w:t>ż</w:t>
      </w:r>
      <w:r w:rsidR="00FC0DCD" w:rsidRPr="00375436">
        <w:rPr>
          <w:rFonts w:ascii="Tahoma" w:hAnsi="Tahoma" w:cs="Tahoma"/>
          <w:bCs/>
          <w:sz w:val="20"/>
          <w:szCs w:val="20"/>
        </w:rPr>
        <w:t xml:space="preserve"> </w:t>
      </w:r>
      <w:r w:rsidRPr="00375436">
        <w:rPr>
          <w:rFonts w:ascii="Tahoma" w:hAnsi="Tahoma" w:cs="Tahoma"/>
          <w:bCs/>
          <w:sz w:val="20"/>
          <w:szCs w:val="20"/>
        </w:rPr>
        <w:t>te</w:t>
      </w:r>
      <w:r w:rsidR="00FC0DCD" w:rsidRPr="00375436">
        <w:rPr>
          <w:rFonts w:ascii="Tahoma" w:hAnsi="Tahoma" w:cs="Tahoma"/>
          <w:bCs/>
          <w:sz w:val="20"/>
          <w:szCs w:val="20"/>
        </w:rPr>
        <w:t xml:space="preserve"> </w:t>
      </w:r>
      <w:r w:rsidRPr="00375436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375436">
        <w:rPr>
          <w:rFonts w:ascii="Tahoma" w:hAnsi="Tahoma" w:cs="Tahoma"/>
          <w:bCs/>
          <w:sz w:val="20"/>
          <w:szCs w:val="20"/>
        </w:rPr>
        <w:br/>
      </w:r>
      <w:r w:rsidRPr="00375436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375436">
        <w:rPr>
          <w:rFonts w:ascii="Tahoma" w:hAnsi="Tahoma" w:cs="Tahoma"/>
          <w:sz w:val="20"/>
          <w:szCs w:val="20"/>
          <w:u w:val="single"/>
        </w:rPr>
        <w:br/>
      </w:r>
      <w:r w:rsidRPr="00375436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2E92B2CD" w:rsidR="002457A9" w:rsidRPr="00375436" w:rsidRDefault="002457A9" w:rsidP="0045703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375436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375436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375436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373B4C" w:rsidRPr="00375436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375436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375436" w:rsidRDefault="002457A9" w:rsidP="0045703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zakaz</w:t>
      </w:r>
      <w:r w:rsidR="00C418FC" w:rsidRPr="00375436">
        <w:rPr>
          <w:rFonts w:ascii="Tahoma" w:hAnsi="Tahoma" w:cs="Tahoma"/>
          <w:sz w:val="20"/>
          <w:szCs w:val="20"/>
        </w:rPr>
        <w:t>u</w:t>
      </w:r>
      <w:r w:rsidRPr="00375436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375436">
        <w:rPr>
          <w:rFonts w:ascii="Tahoma" w:hAnsi="Tahoma" w:cs="Tahoma"/>
          <w:sz w:val="20"/>
          <w:szCs w:val="20"/>
        </w:rPr>
        <w:br/>
      </w:r>
      <w:r w:rsidRPr="00375436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375436" w:rsidRDefault="002457A9" w:rsidP="0045703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375436" w:rsidRDefault="002457A9" w:rsidP="0045703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375436" w:rsidRDefault="002457A9" w:rsidP="0045703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gospodarki odpadami stałymi</w:t>
      </w:r>
      <w:r w:rsidR="00CD6939" w:rsidRPr="00375436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375436" w:rsidRDefault="00B96802" w:rsidP="0045703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375436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375436" w:rsidRDefault="000043FE" w:rsidP="0045703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 xml:space="preserve">Ponadto w 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2B86365C" w:rsidR="002B7322" w:rsidRPr="00375436" w:rsidRDefault="00375436" w:rsidP="00457039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375436">
        <w:rPr>
          <w:rFonts w:ascii="Tahoma" w:hAnsi="Tahoma" w:cs="Tahoma"/>
          <w:bCs/>
          <w:sz w:val="20"/>
          <w:szCs w:val="20"/>
        </w:rPr>
        <w:tab/>
      </w:r>
      <w:r w:rsidR="002B7322" w:rsidRPr="00375436">
        <w:rPr>
          <w:rFonts w:ascii="Tahoma" w:hAnsi="Tahoma" w:cs="Tahoma"/>
          <w:bCs/>
          <w:sz w:val="20"/>
          <w:szCs w:val="20"/>
        </w:rPr>
        <w:t>Uchwała</w:t>
      </w:r>
      <w:r w:rsidRPr="00375436">
        <w:rPr>
          <w:rFonts w:ascii="Tahoma" w:hAnsi="Tahoma" w:cs="Tahoma"/>
          <w:bCs/>
          <w:sz w:val="20"/>
          <w:szCs w:val="20"/>
        </w:rPr>
        <w:t xml:space="preserve"> w § 12 ust.1 i 2</w:t>
      </w:r>
      <w:r w:rsidR="002B7322" w:rsidRPr="00375436">
        <w:rPr>
          <w:rFonts w:ascii="Tahoma" w:hAnsi="Tahoma" w:cs="Tahoma"/>
          <w:bCs/>
          <w:sz w:val="20"/>
          <w:szCs w:val="20"/>
        </w:rPr>
        <w:t xml:space="preserve"> zawiera regulacj</w:t>
      </w:r>
      <w:r w:rsidR="00931AC5">
        <w:rPr>
          <w:rFonts w:ascii="Tahoma" w:hAnsi="Tahoma" w:cs="Tahoma"/>
          <w:bCs/>
          <w:sz w:val="20"/>
          <w:szCs w:val="20"/>
        </w:rPr>
        <w:t xml:space="preserve">e </w:t>
      </w:r>
      <w:r w:rsidR="002B7322" w:rsidRPr="00375436">
        <w:rPr>
          <w:rFonts w:ascii="Tahoma" w:hAnsi="Tahoma" w:cs="Tahoma"/>
          <w:bCs/>
          <w:sz w:val="20"/>
          <w:szCs w:val="20"/>
        </w:rPr>
        <w:t>dotycząc</w:t>
      </w:r>
      <w:r w:rsidR="00931AC5">
        <w:rPr>
          <w:rFonts w:ascii="Tahoma" w:hAnsi="Tahoma" w:cs="Tahoma"/>
          <w:bCs/>
          <w:sz w:val="20"/>
          <w:szCs w:val="20"/>
        </w:rPr>
        <w:t>e</w:t>
      </w:r>
      <w:r w:rsidR="002B7322" w:rsidRPr="00375436">
        <w:rPr>
          <w:rFonts w:ascii="Tahoma" w:hAnsi="Tahoma" w:cs="Tahoma"/>
          <w:bCs/>
          <w:sz w:val="20"/>
          <w:szCs w:val="20"/>
        </w:rPr>
        <w:t xml:space="preserve"> ochrony dziedzictwa kulturowego i zabytków ze względu na fakt, że na obszarze objętym planem </w:t>
      </w:r>
      <w:r w:rsidR="00373B4C" w:rsidRPr="00375436">
        <w:rPr>
          <w:rFonts w:ascii="Tahoma" w:hAnsi="Tahoma" w:cs="Tahoma"/>
          <w:bCs/>
          <w:sz w:val="20"/>
          <w:szCs w:val="20"/>
        </w:rPr>
        <w:t xml:space="preserve">zlokalizowane są dwa obiekty wpisane do ewidencji zabytków nieruchomych województwa świętokrzyskiego, natomiast </w:t>
      </w:r>
      <w:r w:rsidR="002B7322" w:rsidRPr="00375436">
        <w:rPr>
          <w:rFonts w:ascii="Tahoma" w:hAnsi="Tahoma" w:cs="Tahoma"/>
          <w:bCs/>
          <w:sz w:val="20"/>
          <w:szCs w:val="20"/>
        </w:rPr>
        <w:t xml:space="preserve">nie </w:t>
      </w:r>
      <w:r w:rsidRPr="00375436">
        <w:rPr>
          <w:rFonts w:ascii="Tahoma" w:hAnsi="Tahoma" w:cs="Tahoma"/>
          <w:bCs/>
          <w:sz w:val="20"/>
          <w:szCs w:val="20"/>
        </w:rPr>
        <w:t xml:space="preserve">ma zabytków </w:t>
      </w:r>
      <w:r w:rsidR="002B7322" w:rsidRPr="00375436">
        <w:rPr>
          <w:rFonts w:ascii="Tahoma" w:hAnsi="Tahoma" w:cs="Tahoma"/>
          <w:bCs/>
          <w:sz w:val="20"/>
          <w:szCs w:val="20"/>
        </w:rPr>
        <w:t>uznanych za parki kulturowe</w:t>
      </w:r>
      <w:r w:rsidR="00C03FC7">
        <w:rPr>
          <w:rFonts w:ascii="Tahoma" w:hAnsi="Tahoma" w:cs="Tahoma"/>
          <w:bCs/>
          <w:sz w:val="20"/>
          <w:szCs w:val="20"/>
        </w:rPr>
        <w:t xml:space="preserve">. </w:t>
      </w:r>
      <w:r w:rsidR="00892646">
        <w:rPr>
          <w:rFonts w:ascii="Tahoma" w:hAnsi="Tahoma" w:cs="Tahoma"/>
          <w:bCs/>
          <w:sz w:val="20"/>
          <w:szCs w:val="20"/>
        </w:rPr>
        <w:t>W obszarze objętym planem nie</w:t>
      </w:r>
      <w:r w:rsidR="002B7322" w:rsidRPr="00375436">
        <w:rPr>
          <w:rFonts w:ascii="Tahoma" w:hAnsi="Tahoma" w:cs="Tahoma"/>
          <w:bCs/>
          <w:sz w:val="20"/>
          <w:szCs w:val="20"/>
        </w:rPr>
        <w:t xml:space="preserve"> występują dobra kultury współczesnej wymagające szczególnej ochrony oraz strefy ochrony archeologicznej. </w:t>
      </w:r>
      <w:r w:rsidR="002B7322" w:rsidRPr="00375436">
        <w:rPr>
          <w:rFonts w:ascii="Tahoma" w:hAnsi="Tahoma" w:cs="Tahoma"/>
          <w:sz w:val="20"/>
          <w:szCs w:val="20"/>
        </w:rPr>
        <w:t>W granicach planu</w:t>
      </w:r>
      <w:r w:rsidR="000043FE" w:rsidRPr="00375436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375436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375436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375436">
        <w:rPr>
          <w:rFonts w:ascii="Tahoma" w:hAnsi="Tahoma" w:cs="Tahoma"/>
          <w:sz w:val="20"/>
          <w:szCs w:val="20"/>
        </w:rPr>
        <w:t xml:space="preserve"> ust.</w:t>
      </w:r>
      <w:r w:rsidR="003B36C8" w:rsidRPr="00375436">
        <w:rPr>
          <w:rFonts w:ascii="Tahoma" w:hAnsi="Tahoma" w:cs="Tahoma"/>
          <w:sz w:val="20"/>
          <w:szCs w:val="20"/>
        </w:rPr>
        <w:t xml:space="preserve"> </w:t>
      </w:r>
      <w:r w:rsidR="00373B4C" w:rsidRPr="00375436">
        <w:rPr>
          <w:rFonts w:ascii="Tahoma" w:hAnsi="Tahoma" w:cs="Tahoma"/>
          <w:sz w:val="20"/>
          <w:szCs w:val="20"/>
        </w:rPr>
        <w:t>3</w:t>
      </w:r>
      <w:r w:rsidR="000043FE" w:rsidRPr="00375436">
        <w:rPr>
          <w:rFonts w:ascii="Tahoma" w:hAnsi="Tahoma" w:cs="Tahoma"/>
          <w:sz w:val="20"/>
          <w:szCs w:val="20"/>
        </w:rPr>
        <w:t xml:space="preserve">, dla których </w:t>
      </w:r>
      <w:r w:rsidR="00FC0DCD" w:rsidRPr="00375436">
        <w:rPr>
          <w:rFonts w:ascii="Tahoma" w:hAnsi="Tahoma" w:cs="Tahoma"/>
          <w:sz w:val="20"/>
          <w:szCs w:val="20"/>
        </w:rPr>
        <w:t>z</w:t>
      </w:r>
      <w:r w:rsidR="000043FE" w:rsidRPr="00375436">
        <w:rPr>
          <w:rFonts w:ascii="Tahoma" w:hAnsi="Tahoma" w:cs="Tahoma"/>
          <w:sz w:val="20"/>
          <w:szCs w:val="20"/>
        </w:rPr>
        <w:t xml:space="preserve">asady ochrony </w:t>
      </w:r>
      <w:r w:rsidR="002B7322" w:rsidRPr="00375436">
        <w:rPr>
          <w:rFonts w:ascii="Tahoma" w:hAnsi="Tahoma" w:cs="Tahoma"/>
          <w:sz w:val="20"/>
          <w:szCs w:val="20"/>
        </w:rPr>
        <w:t>zawarte zostały w §1</w:t>
      </w:r>
      <w:r w:rsidR="003B36C8" w:rsidRPr="00375436">
        <w:rPr>
          <w:rFonts w:ascii="Tahoma" w:hAnsi="Tahoma" w:cs="Tahoma"/>
          <w:sz w:val="20"/>
          <w:szCs w:val="20"/>
        </w:rPr>
        <w:t>2</w:t>
      </w:r>
      <w:r w:rsidR="002B7322" w:rsidRPr="00375436">
        <w:rPr>
          <w:rFonts w:ascii="Tahoma" w:hAnsi="Tahoma" w:cs="Tahoma"/>
          <w:sz w:val="20"/>
          <w:szCs w:val="20"/>
        </w:rPr>
        <w:t xml:space="preserve"> ust. </w:t>
      </w:r>
      <w:r w:rsidR="00373B4C" w:rsidRPr="00375436">
        <w:rPr>
          <w:rFonts w:ascii="Tahoma" w:hAnsi="Tahoma" w:cs="Tahoma"/>
          <w:sz w:val="20"/>
          <w:szCs w:val="20"/>
        </w:rPr>
        <w:t xml:space="preserve">4 </w:t>
      </w:r>
      <w:r w:rsidR="002B7322" w:rsidRPr="00375436">
        <w:rPr>
          <w:rFonts w:ascii="Tahoma" w:hAnsi="Tahoma" w:cs="Tahoma"/>
          <w:sz w:val="20"/>
          <w:szCs w:val="20"/>
        </w:rPr>
        <w:t>planu.</w:t>
      </w:r>
      <w:r w:rsidR="000043FE" w:rsidRPr="00375436">
        <w:rPr>
          <w:rFonts w:ascii="Tahoma" w:hAnsi="Tahoma" w:cs="Tahoma"/>
          <w:sz w:val="20"/>
          <w:szCs w:val="20"/>
        </w:rPr>
        <w:t xml:space="preserve"> Ponadto </w:t>
      </w:r>
      <w:r w:rsidR="000043FE" w:rsidRPr="00375436">
        <w:rPr>
          <w:rFonts w:ascii="Tahoma" w:eastAsia="Calibri" w:hAnsi="Tahoma" w:cs="Tahoma"/>
          <w:sz w:val="20"/>
          <w:szCs w:val="20"/>
        </w:rPr>
        <w:t>w</w:t>
      </w:r>
      <w:r w:rsidR="000043FE" w:rsidRPr="00375436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375436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375436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ust. </w:t>
      </w:r>
      <w:r w:rsidR="00373B4C" w:rsidRPr="00375436">
        <w:rPr>
          <w:rFonts w:ascii="Tahoma" w:hAnsi="Tahoma" w:cs="Tahoma"/>
          <w:iCs/>
          <w:sz w:val="20"/>
          <w:szCs w:val="20"/>
          <w:lang w:eastAsia="pl-PL"/>
        </w:rPr>
        <w:t>6</w:t>
      </w:r>
      <w:r w:rsidR="000043FE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375436">
        <w:rPr>
          <w:rFonts w:ascii="Tahoma" w:hAnsi="Tahoma" w:cs="Tahoma"/>
          <w:sz w:val="20"/>
          <w:szCs w:val="20"/>
        </w:rPr>
        <w:t>zamieszczono zasady ochrony dla występujących na terenie planu przydrożnych krzyży i</w:t>
      </w:r>
      <w:r w:rsidR="00892646">
        <w:rPr>
          <w:rFonts w:ascii="Tahoma" w:hAnsi="Tahoma" w:cs="Tahoma"/>
          <w:sz w:val="20"/>
          <w:szCs w:val="20"/>
        </w:rPr>
        <w:t> </w:t>
      </w:r>
      <w:r w:rsidR="000043FE" w:rsidRPr="00375436">
        <w:rPr>
          <w:rFonts w:ascii="Tahoma" w:hAnsi="Tahoma" w:cs="Tahoma"/>
          <w:sz w:val="20"/>
          <w:szCs w:val="20"/>
        </w:rPr>
        <w:t xml:space="preserve">kapliczek. </w:t>
      </w:r>
    </w:p>
    <w:p w14:paraId="523AC346" w14:textId="77777777" w:rsidR="004A4317" w:rsidRPr="00375436" w:rsidRDefault="004A4317" w:rsidP="00457039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375436" w:rsidRDefault="00DC7ADF" w:rsidP="00457039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375436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375436">
        <w:rPr>
          <w:rFonts w:ascii="Tahoma" w:hAnsi="Tahoma" w:cs="Tahoma"/>
          <w:sz w:val="20"/>
          <w:szCs w:val="20"/>
        </w:rPr>
        <w:t>d</w:t>
      </w:r>
      <w:r w:rsidR="00B31020" w:rsidRPr="00375436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375436">
        <w:rPr>
          <w:rFonts w:ascii="Tahoma" w:hAnsi="Tahoma" w:cs="Tahoma"/>
          <w:sz w:val="20"/>
          <w:szCs w:val="20"/>
        </w:rPr>
        <w:t xml:space="preserve"> oraz</w:t>
      </w:r>
      <w:r w:rsidR="006B6B92" w:rsidRPr="00375436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375436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375436" w:rsidRDefault="00A5332D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375436">
        <w:rPr>
          <w:rFonts w:ascii="Tahoma" w:hAnsi="Tahoma" w:cs="Tahoma"/>
          <w:sz w:val="20"/>
          <w:szCs w:val="20"/>
        </w:rPr>
        <w:t xml:space="preserve">oraz </w:t>
      </w:r>
      <w:r w:rsidRPr="00375436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375436" w:rsidRDefault="00BC08A1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375436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375436">
        <w:rPr>
          <w:rFonts w:ascii="Tahoma" w:hAnsi="Tahoma" w:cs="Tahoma"/>
          <w:sz w:val="20"/>
          <w:szCs w:val="20"/>
          <w:lang w:eastAsia="pl-PL"/>
        </w:rPr>
        <w:t>d</w:t>
      </w:r>
      <w:r w:rsidRPr="00375436">
        <w:rPr>
          <w:rFonts w:ascii="Tahoma" w:hAnsi="Tahoma" w:cs="Tahoma"/>
          <w:sz w:val="20"/>
          <w:szCs w:val="20"/>
          <w:lang w:eastAsia="pl-PL"/>
        </w:rPr>
        <w:t>róg publicznych.</w:t>
      </w:r>
      <w:r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375436" w:rsidRDefault="00831FE2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Wymóg został spełniony po</w:t>
      </w:r>
      <w:r w:rsidR="003554B7" w:rsidRPr="00375436">
        <w:rPr>
          <w:rFonts w:ascii="Tahoma" w:hAnsi="Tahoma" w:cs="Tahoma"/>
          <w:sz w:val="20"/>
          <w:szCs w:val="20"/>
          <w:lang w:eastAsia="pl-PL"/>
        </w:rPr>
        <w:t>nieważ, u</w:t>
      </w:r>
      <w:r w:rsidRPr="00375436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375436">
        <w:rPr>
          <w:rFonts w:ascii="Tahoma" w:hAnsi="Tahoma" w:cs="Tahoma"/>
          <w:sz w:val="20"/>
          <w:szCs w:val="20"/>
        </w:rPr>
        <w:t>Z</w:t>
      </w:r>
      <w:r w:rsidR="00AD5A07" w:rsidRPr="00375436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375436">
        <w:rPr>
          <w:rFonts w:ascii="Tahoma" w:hAnsi="Tahoma" w:cs="Tahoma"/>
          <w:sz w:val="20"/>
          <w:szCs w:val="20"/>
          <w:lang w:eastAsia="pl-PL"/>
        </w:rPr>
        <w:t> </w:t>
      </w:r>
      <w:r w:rsidRPr="00375436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375436" w:rsidRDefault="004A4317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375436">
        <w:rPr>
          <w:rFonts w:ascii="Tahoma" w:hAnsi="Tahoma" w:cs="Tahoma"/>
          <w:sz w:val="20"/>
          <w:szCs w:val="20"/>
          <w:lang w:eastAsia="pl-PL"/>
        </w:rPr>
        <w:t>,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375436" w:rsidRDefault="004A4317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375436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375436" w:rsidRDefault="004719CE" w:rsidP="00457039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375436">
        <w:rPr>
          <w:rFonts w:ascii="Tahoma" w:hAnsi="Tahoma" w:cs="Tahoma"/>
          <w:sz w:val="20"/>
          <w:szCs w:val="20"/>
        </w:rPr>
        <w:br/>
      </w:r>
      <w:r w:rsidRPr="00375436">
        <w:rPr>
          <w:rFonts w:ascii="Tahoma" w:hAnsi="Tahoma" w:cs="Tahoma"/>
          <w:sz w:val="20"/>
          <w:szCs w:val="20"/>
        </w:rPr>
        <w:t>z</w:t>
      </w:r>
      <w:r w:rsidR="00A53CE0"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375436">
        <w:rPr>
          <w:rFonts w:ascii="Tahoma" w:hAnsi="Tahoma" w:cs="Tahoma"/>
          <w:sz w:val="20"/>
          <w:szCs w:val="20"/>
        </w:rPr>
        <w:t>a</w:t>
      </w:r>
      <w:r w:rsidRPr="00375436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375436">
        <w:rPr>
          <w:rFonts w:ascii="Tahoma" w:hAnsi="Tahoma" w:cs="Tahoma"/>
          <w:sz w:val="20"/>
          <w:szCs w:val="20"/>
        </w:rPr>
        <w:t>W</w:t>
      </w:r>
      <w:r w:rsidR="00A5332D" w:rsidRPr="00375436">
        <w:rPr>
          <w:rFonts w:ascii="Tahoma" w:hAnsi="Tahoma" w:cs="Tahoma"/>
          <w:sz w:val="20"/>
          <w:szCs w:val="20"/>
        </w:rPr>
        <w:t> </w:t>
      </w:r>
      <w:r w:rsidR="006B6B92" w:rsidRPr="00375436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375436">
        <w:rPr>
          <w:rFonts w:ascii="Tahoma" w:hAnsi="Tahoma" w:cs="Tahoma"/>
          <w:sz w:val="20"/>
          <w:szCs w:val="20"/>
        </w:rPr>
        <w:t xml:space="preserve"> zapisy</w:t>
      </w:r>
      <w:r w:rsidRPr="00375436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375436">
        <w:rPr>
          <w:rFonts w:ascii="Tahoma" w:hAnsi="Tahoma" w:cs="Tahoma"/>
          <w:sz w:val="20"/>
          <w:szCs w:val="20"/>
        </w:rPr>
        <w:t>1</w:t>
      </w:r>
      <w:r w:rsidR="00B1370B" w:rsidRPr="00375436">
        <w:rPr>
          <w:rFonts w:ascii="Tahoma" w:hAnsi="Tahoma" w:cs="Tahoma"/>
          <w:sz w:val="20"/>
          <w:szCs w:val="20"/>
        </w:rPr>
        <w:t>6</w:t>
      </w:r>
      <w:r w:rsidRPr="00375436">
        <w:rPr>
          <w:rFonts w:ascii="Tahoma" w:hAnsi="Tahoma" w:cs="Tahoma"/>
          <w:sz w:val="20"/>
          <w:szCs w:val="20"/>
        </w:rPr>
        <w:t xml:space="preserve"> </w:t>
      </w:r>
      <w:r w:rsidR="002457A9" w:rsidRPr="00375436">
        <w:rPr>
          <w:rFonts w:ascii="Tahoma" w:hAnsi="Tahoma" w:cs="Tahoma"/>
          <w:sz w:val="20"/>
          <w:szCs w:val="20"/>
        </w:rPr>
        <w:t>u</w:t>
      </w:r>
      <w:r w:rsidRPr="00375436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375436" w:rsidRDefault="002D3C9B" w:rsidP="0045703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375436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375436" w:rsidRDefault="004A4317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375436">
        <w:rPr>
          <w:rFonts w:ascii="Tahoma" w:hAnsi="Tahoma" w:cs="Tahoma"/>
          <w:sz w:val="20"/>
          <w:szCs w:val="20"/>
        </w:rPr>
        <w:t> </w:t>
      </w:r>
      <w:r w:rsidRPr="00375436">
        <w:rPr>
          <w:rFonts w:ascii="Tahoma" w:hAnsi="Tahoma" w:cs="Tahoma"/>
          <w:sz w:val="20"/>
          <w:szCs w:val="20"/>
        </w:rPr>
        <w:t>obiektów i</w:t>
      </w:r>
      <w:r w:rsidR="00A5332D" w:rsidRPr="00375436">
        <w:rPr>
          <w:rFonts w:ascii="Tahoma" w:hAnsi="Tahoma" w:cs="Tahoma"/>
          <w:sz w:val="20"/>
          <w:szCs w:val="20"/>
        </w:rPr>
        <w:t> </w:t>
      </w:r>
      <w:r w:rsidRPr="00375436">
        <w:rPr>
          <w:rFonts w:ascii="Tahoma" w:hAnsi="Tahoma" w:cs="Tahoma"/>
          <w:sz w:val="20"/>
          <w:szCs w:val="20"/>
        </w:rPr>
        <w:t xml:space="preserve">urządzeń </w:t>
      </w:r>
      <w:r w:rsidR="006B6B92" w:rsidRPr="00375436">
        <w:rPr>
          <w:rFonts w:ascii="Tahoma" w:hAnsi="Tahoma" w:cs="Tahoma"/>
          <w:sz w:val="20"/>
          <w:szCs w:val="20"/>
        </w:rPr>
        <w:t>na terenach objętych planem.</w:t>
      </w:r>
      <w:r w:rsidR="003A7860"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</w:rPr>
        <w:t>Projekt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375436">
        <w:rPr>
          <w:rFonts w:ascii="Tahoma" w:hAnsi="Tahoma" w:cs="Tahoma"/>
          <w:sz w:val="20"/>
          <w:szCs w:val="20"/>
        </w:rPr>
        <w:t>.</w:t>
      </w:r>
      <w:r w:rsidR="003A7860" w:rsidRPr="00375436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375436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375436">
        <w:rPr>
          <w:rFonts w:ascii="Tahoma" w:hAnsi="Tahoma" w:cs="Tahoma"/>
          <w:sz w:val="20"/>
          <w:szCs w:val="20"/>
        </w:rPr>
        <w:t>sanitarnej</w:t>
      </w:r>
      <w:r w:rsidR="00007E45" w:rsidRPr="00375436">
        <w:rPr>
          <w:rFonts w:ascii="Tahoma" w:hAnsi="Tahoma" w:cs="Tahoma"/>
          <w:sz w:val="20"/>
          <w:szCs w:val="20"/>
        </w:rPr>
        <w:t xml:space="preserve"> </w:t>
      </w:r>
      <w:r w:rsidR="003A7860" w:rsidRPr="00375436">
        <w:rPr>
          <w:rFonts w:ascii="Tahoma" w:hAnsi="Tahoma" w:cs="Tahoma"/>
          <w:sz w:val="20"/>
          <w:szCs w:val="20"/>
        </w:rPr>
        <w:t xml:space="preserve">oraz </w:t>
      </w:r>
      <w:r w:rsidR="00007E45" w:rsidRPr="00375436">
        <w:rPr>
          <w:rFonts w:ascii="Tahoma" w:hAnsi="Tahoma" w:cs="Tahoma"/>
          <w:sz w:val="20"/>
          <w:szCs w:val="20"/>
        </w:rPr>
        <w:t xml:space="preserve">sieci </w:t>
      </w:r>
      <w:r w:rsidR="003A7860" w:rsidRPr="00375436">
        <w:rPr>
          <w:rFonts w:ascii="Tahoma" w:hAnsi="Tahoma" w:cs="Tahoma"/>
          <w:sz w:val="20"/>
          <w:szCs w:val="20"/>
        </w:rPr>
        <w:t>telekomunikacyjnej</w:t>
      </w:r>
      <w:r w:rsidR="00007E45" w:rsidRPr="00375436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375436" w:rsidRDefault="004A4317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375436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375436" w:rsidRDefault="004A4317" w:rsidP="0045703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1AE53860" w:rsidR="004A4317" w:rsidRPr="00375436" w:rsidRDefault="004A4317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</w:rPr>
        <w:t>W</w:t>
      </w:r>
      <w:r w:rsidRPr="00375436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375436" w:rsidRDefault="004A4317" w:rsidP="00457039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375436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A71719D" w:rsidR="00E7579E" w:rsidRPr="00375436" w:rsidRDefault="00E7579E" w:rsidP="0045703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375436">
        <w:rPr>
          <w:rFonts w:ascii="Tahoma" w:hAnsi="Tahoma" w:cs="Tahoma"/>
          <w:sz w:val="20"/>
          <w:szCs w:val="20"/>
        </w:rPr>
        <w:t>§ 1</w:t>
      </w:r>
      <w:r w:rsidR="00B1370B" w:rsidRPr="00375436">
        <w:rPr>
          <w:rFonts w:ascii="Tahoma" w:hAnsi="Tahoma" w:cs="Tahoma"/>
          <w:sz w:val="20"/>
          <w:szCs w:val="20"/>
        </w:rPr>
        <w:t>4</w:t>
      </w:r>
      <w:r w:rsidRPr="00375436">
        <w:rPr>
          <w:rFonts w:ascii="Tahoma" w:hAnsi="Tahoma" w:cs="Tahoma"/>
          <w:sz w:val="20"/>
          <w:szCs w:val="20"/>
        </w:rPr>
        <w:t xml:space="preserve"> ust. 1 pkt </w:t>
      </w:r>
      <w:r w:rsidR="00B1370B" w:rsidRPr="00375436">
        <w:rPr>
          <w:rFonts w:ascii="Tahoma" w:hAnsi="Tahoma" w:cs="Tahoma"/>
          <w:sz w:val="20"/>
          <w:szCs w:val="20"/>
        </w:rPr>
        <w:t>2</w:t>
      </w:r>
      <w:r w:rsidRPr="00375436">
        <w:rPr>
          <w:rFonts w:ascii="Tahoma" w:hAnsi="Tahoma" w:cs="Tahoma"/>
          <w:sz w:val="20"/>
          <w:szCs w:val="20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375436">
        <w:rPr>
          <w:rFonts w:ascii="Tahoma" w:hAnsi="Tahoma" w:cs="Tahoma"/>
          <w:sz w:val="20"/>
          <w:szCs w:val="20"/>
          <w:lang w:eastAsia="pl-PL"/>
        </w:rPr>
        <w:t> 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375436" w:rsidRPr="00375436">
        <w:rPr>
          <w:rFonts w:ascii="Tahoma" w:eastAsia="TimesNewRomanPSMT" w:hAnsi="Tahoma" w:cs="Tahoma"/>
          <w:sz w:val="20"/>
          <w:szCs w:val="20"/>
          <w:lang w:eastAsia="pl-PL"/>
        </w:rPr>
        <w:t>Bronkowicach</w:t>
      </w:r>
      <w:r w:rsidR="00B1370B" w:rsidRPr="00375436">
        <w:rPr>
          <w:rFonts w:ascii="Tahoma" w:eastAsia="TimesNewRomanPSMT" w:hAnsi="Tahoma" w:cs="Tahoma"/>
          <w:sz w:val="20"/>
          <w:szCs w:val="20"/>
          <w:lang w:eastAsia="pl-PL"/>
        </w:rPr>
        <w:t>, lub innego ujęcia, jeżeli wyniknie to z programu rozwoju sieci wodociągowej gminy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375436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375436" w:rsidRDefault="00FC0DCD" w:rsidP="0045703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375436" w:rsidRDefault="004A4317" w:rsidP="00457039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375436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375436" w:rsidRDefault="004A4317" w:rsidP="0045703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375436" w:rsidRDefault="00E7579E" w:rsidP="0045703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375436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375436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375436" w:rsidRDefault="00FC0DCD" w:rsidP="0045703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375436" w:rsidRDefault="004A4317" w:rsidP="00457039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375436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375436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375436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375436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375436" w:rsidRDefault="00E7579E" w:rsidP="0045703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375436">
        <w:rPr>
          <w:rFonts w:ascii="Tahoma" w:hAnsi="Tahoma" w:cs="Tahoma"/>
          <w:sz w:val="20"/>
        </w:rPr>
        <w:t>kształtowani</w:t>
      </w:r>
      <w:r w:rsidR="001C6AC6" w:rsidRPr="00375436">
        <w:rPr>
          <w:rFonts w:ascii="Tahoma" w:hAnsi="Tahoma" w:cs="Tahoma"/>
          <w:sz w:val="20"/>
        </w:rPr>
        <w:t>e</w:t>
      </w:r>
      <w:r w:rsidRPr="00375436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375436">
        <w:rPr>
          <w:rFonts w:ascii="Tahoma" w:hAnsi="Tahoma" w:cs="Tahoma"/>
          <w:sz w:val="20"/>
        </w:rPr>
        <w:t xml:space="preserve"> obsługę komunikacyjną </w:t>
      </w:r>
      <w:r w:rsidR="009A087E" w:rsidRPr="00375436">
        <w:rPr>
          <w:rFonts w:ascii="Tahoma" w:hAnsi="Tahoma" w:cs="Tahoma"/>
          <w:sz w:val="20"/>
        </w:rPr>
        <w:t>z istniejących dróg publicznych</w:t>
      </w:r>
      <w:r w:rsidRPr="00375436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375436">
        <w:rPr>
          <w:rFonts w:ascii="Tahoma" w:hAnsi="Tahoma" w:cs="Tahoma"/>
          <w:sz w:val="20"/>
        </w:rPr>
        <w:t> </w:t>
      </w:r>
      <w:r w:rsidRPr="00375436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375436" w:rsidRDefault="00E7579E" w:rsidP="0045703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375436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375436">
        <w:rPr>
          <w:rFonts w:ascii="Tahoma" w:hAnsi="Tahoma" w:cs="Tahoma"/>
          <w:sz w:val="20"/>
        </w:rPr>
        <w:br/>
      </w:r>
      <w:r w:rsidRPr="00375436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375436" w:rsidRDefault="00E7579E" w:rsidP="00457039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375436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375436" w:rsidRDefault="001B2AF7" w:rsidP="0045703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375436">
        <w:rPr>
          <w:rFonts w:ascii="Tahoma" w:hAnsi="Tahoma" w:cs="Tahoma"/>
          <w:sz w:val="20"/>
        </w:rPr>
        <w:t>zapewnienie</w:t>
      </w:r>
      <w:r w:rsidR="00E7579E" w:rsidRPr="00375436">
        <w:rPr>
          <w:rFonts w:ascii="Tahoma" w:hAnsi="Tahoma" w:cs="Tahoma"/>
          <w:sz w:val="20"/>
        </w:rPr>
        <w:t xml:space="preserve"> </w:t>
      </w:r>
      <w:r w:rsidRPr="00375436">
        <w:rPr>
          <w:rFonts w:ascii="Tahoma" w:hAnsi="Tahoma" w:cs="Tahoma"/>
          <w:sz w:val="20"/>
        </w:rPr>
        <w:t xml:space="preserve">na całym obszarze planu </w:t>
      </w:r>
      <w:r w:rsidR="00E7579E" w:rsidRPr="00375436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375436">
        <w:rPr>
          <w:rFonts w:ascii="Tahoma" w:hAnsi="Tahoma" w:cs="Tahoma"/>
          <w:sz w:val="20"/>
        </w:rPr>
        <w:t>poprzez dopuszczenie realizacji</w:t>
      </w:r>
      <w:r w:rsidR="00E7579E" w:rsidRPr="00375436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375436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375436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375436">
        <w:rPr>
          <w:rFonts w:ascii="Tahoma" w:hAnsi="Tahoma" w:cs="Tahoma"/>
          <w:sz w:val="20"/>
        </w:rPr>
        <w:t xml:space="preserve"> </w:t>
      </w:r>
      <w:r w:rsidR="00C86656" w:rsidRPr="00375436">
        <w:rPr>
          <w:rFonts w:ascii="Tahoma" w:hAnsi="Tahoma" w:cs="Tahoma"/>
          <w:sz w:val="20"/>
        </w:rPr>
        <w:t>komunikacji pieszej i komunikacji pieszo-rowerowej</w:t>
      </w:r>
      <w:r w:rsidRPr="00375436">
        <w:rPr>
          <w:rFonts w:ascii="Tahoma" w:hAnsi="Tahoma" w:cs="Tahoma"/>
          <w:sz w:val="20"/>
        </w:rPr>
        <w:t>;</w:t>
      </w:r>
    </w:p>
    <w:p w14:paraId="50165039" w14:textId="77777777" w:rsidR="00E7579E" w:rsidRPr="00375436" w:rsidRDefault="00E7579E" w:rsidP="0045703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375436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375436">
        <w:rPr>
          <w:rFonts w:ascii="Tahoma" w:hAnsi="Tahoma" w:cs="Tahoma"/>
          <w:sz w:val="20"/>
        </w:rPr>
        <w:t>.</w:t>
      </w:r>
    </w:p>
    <w:p w14:paraId="746604EB" w14:textId="77777777" w:rsidR="009A7A84" w:rsidRPr="00375436" w:rsidRDefault="009A7A84" w:rsidP="00457039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375436" w:rsidRDefault="004A4317" w:rsidP="00457039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375436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375436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375436" w:rsidRDefault="004A4317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br/>
      </w:r>
      <w:r w:rsidRPr="00375436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375436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Pawłów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oraz miejscowych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br/>
      </w:r>
      <w:r w:rsidRPr="00375436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br/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375436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y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plan</w:t>
      </w:r>
      <w:r w:rsidRPr="00375436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y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375436">
        <w:rPr>
          <w:rFonts w:ascii="Tahoma" w:hAnsi="Tahoma" w:cs="Tahoma"/>
          <w:sz w:val="20"/>
          <w:szCs w:val="20"/>
          <w:lang w:eastAsia="pl-PL"/>
        </w:rPr>
        <w:t>aktualności,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375436" w:rsidRDefault="00A5332D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375436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n miejscowy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y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Pawłów</w:t>
      </w:r>
      <w:r w:rsidRPr="00375436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375436">
        <w:rPr>
          <w:rFonts w:ascii="Tahoma" w:hAnsi="Tahoma" w:cs="Tahoma"/>
          <w:sz w:val="20"/>
          <w:szCs w:val="20"/>
          <w:lang w:eastAsia="pl-PL"/>
        </w:rPr>
        <w:br/>
      </w:r>
      <w:r w:rsidR="00C227C7" w:rsidRPr="00375436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375436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375436" w:rsidRDefault="00A53CE0" w:rsidP="0045703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1C323C10" w:rsidR="00EB2FCE" w:rsidRPr="00375436" w:rsidRDefault="004A4317" w:rsidP="00457039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375436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375436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r w:rsidR="00D50F1A" w:rsidRPr="00375436">
        <w:rPr>
          <w:rFonts w:ascii="Tahoma" w:hAnsi="Tahoma" w:cs="Tahoma"/>
          <w:b/>
          <w:spacing w:val="-2"/>
          <w:sz w:val="20"/>
          <w:szCs w:val="20"/>
          <w:lang w:eastAsia="pl-PL"/>
        </w:rPr>
        <w:t>15 ust.</w:t>
      </w:r>
      <w:r w:rsidRPr="00375436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375436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375436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457039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375436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37543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375436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457039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87EF9" w14:textId="77777777" w:rsidR="005242A2" w:rsidRDefault="005242A2" w:rsidP="00C625DF">
      <w:r>
        <w:separator/>
      </w:r>
    </w:p>
    <w:p w14:paraId="6C9BEF9F" w14:textId="77777777" w:rsidR="005242A2" w:rsidRDefault="005242A2"/>
    <w:p w14:paraId="35448672" w14:textId="77777777" w:rsidR="005242A2" w:rsidRDefault="005242A2"/>
  </w:endnote>
  <w:endnote w:type="continuationSeparator" w:id="0">
    <w:p w14:paraId="49EC5B21" w14:textId="77777777" w:rsidR="005242A2" w:rsidRDefault="005242A2" w:rsidP="00C625DF">
      <w:r>
        <w:continuationSeparator/>
      </w:r>
    </w:p>
    <w:p w14:paraId="0B70E851" w14:textId="77777777" w:rsidR="005242A2" w:rsidRDefault="005242A2"/>
    <w:p w14:paraId="058D316A" w14:textId="77777777" w:rsidR="005242A2" w:rsidRDefault="005242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E52C" w14:textId="77777777" w:rsidR="005242A2" w:rsidRDefault="005242A2" w:rsidP="00C625DF">
      <w:r>
        <w:separator/>
      </w:r>
    </w:p>
    <w:p w14:paraId="332B7232" w14:textId="77777777" w:rsidR="005242A2" w:rsidRDefault="005242A2"/>
    <w:p w14:paraId="24C8BE43" w14:textId="77777777" w:rsidR="005242A2" w:rsidRDefault="005242A2"/>
  </w:footnote>
  <w:footnote w:type="continuationSeparator" w:id="0">
    <w:p w14:paraId="2C20666D" w14:textId="77777777" w:rsidR="005242A2" w:rsidRDefault="005242A2" w:rsidP="00C625DF">
      <w:r>
        <w:continuationSeparator/>
      </w:r>
    </w:p>
    <w:p w14:paraId="72061FEA" w14:textId="77777777" w:rsidR="005242A2" w:rsidRDefault="005242A2"/>
    <w:p w14:paraId="70033650" w14:textId="77777777" w:rsidR="005242A2" w:rsidRDefault="005242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36E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A65B9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3D5A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73B4C"/>
    <w:rsid w:val="00375436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57039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242A2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40E4"/>
    <w:rsid w:val="00745F34"/>
    <w:rsid w:val="0076072B"/>
    <w:rsid w:val="00763980"/>
    <w:rsid w:val="0076398A"/>
    <w:rsid w:val="007643A6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67C37"/>
    <w:rsid w:val="00880A80"/>
    <w:rsid w:val="00880AE1"/>
    <w:rsid w:val="00883054"/>
    <w:rsid w:val="00883484"/>
    <w:rsid w:val="008905F4"/>
    <w:rsid w:val="00891FB6"/>
    <w:rsid w:val="0089264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AC5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3FC7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1C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0F1A"/>
    <w:rsid w:val="00D51C26"/>
    <w:rsid w:val="00D546ED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554F2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2181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19</cp:revision>
  <cp:lastPrinted>2016-02-01T14:30:00Z</cp:lastPrinted>
  <dcterms:created xsi:type="dcterms:W3CDTF">2025-04-02T20:02:00Z</dcterms:created>
  <dcterms:modified xsi:type="dcterms:W3CDTF">2026-08-14T16:41:00Z</dcterms:modified>
</cp:coreProperties>
</file>